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Class – XENON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 xml:space="preserve">Form Teacher – Mrs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Depledge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, Mrs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Saverimutto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&amp; Mrs Steff F12</w:t>
      </w:r>
    </w:p>
    <w:tbl>
      <w:tblPr>
        <w:tblStyle w:val="TableGrid"/>
        <w:tblW w:w="14259" w:type="dxa"/>
        <w:tblLayout w:type="fixed"/>
        <w:tblLook w:val="04A0" w:firstRow="1" w:lastRow="0" w:firstColumn="1" w:lastColumn="0" w:noHBand="0" w:noVBand="1"/>
      </w:tblPr>
      <w:tblGrid>
        <w:gridCol w:w="1379"/>
        <w:gridCol w:w="579"/>
        <w:gridCol w:w="2003"/>
        <w:gridCol w:w="1988"/>
        <w:gridCol w:w="1889"/>
        <w:gridCol w:w="680"/>
        <w:gridCol w:w="680"/>
        <w:gridCol w:w="1859"/>
        <w:gridCol w:w="1838"/>
        <w:gridCol w:w="1364"/>
      </w:tblGrid>
      <w:tr>
        <w:trPr>
          <w:trHeight w:val="316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9:30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   09:30 – 10:20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     10:20 – 11:10 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    11:10 – 12:00</w:t>
            </w:r>
          </w:p>
        </w:tc>
        <w:tc>
          <w:tcPr>
            <w:tcW w:w="680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12:00 – 12:40</w:t>
            </w: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680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8"/>
              </w:rPr>
              <w:t>12:40 – 12:50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    12:50 – 13:40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   13:40 – 14:30</w:t>
            </w:r>
          </w:p>
        </w:tc>
        <w:tc>
          <w:tcPr>
            <w:tcW w:w="1364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14:30 - 15:30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Reading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Rimmer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F6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G11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PSHCE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ICT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Performing Arts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Marrion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G11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Steff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Leach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G23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Global Studies</w:t>
            </w:r>
          </w:p>
          <w:p>
            <w:pPr>
              <w:ind w:left="32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ind w:left="32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Friday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G11</w:t>
            </w:r>
          </w:p>
        </w:tc>
        <w:tc>
          <w:tcPr>
            <w:tcW w:w="188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83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  <w:bookmarkStart w:id="0" w:name="_GoBack"/>
            <w:bookmarkEnd w:id="0"/>
          </w:p>
        </w:tc>
        <w:tc>
          <w:tcPr>
            <w:tcW w:w="136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7AB0D-0523-4355-AA13-828123A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Birch</dc:creator>
  <cp:keywords/>
  <dc:description/>
  <cp:lastModifiedBy>Michelle Bethell</cp:lastModifiedBy>
  <cp:revision>30</cp:revision>
  <cp:lastPrinted>2021-09-03T14:18:00Z</cp:lastPrinted>
  <dcterms:created xsi:type="dcterms:W3CDTF">2023-07-13T14:45:00Z</dcterms:created>
  <dcterms:modified xsi:type="dcterms:W3CDTF">2023-07-14T07:34:00Z</dcterms:modified>
</cp:coreProperties>
</file>